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91" w:rsidRPr="006A493C" w:rsidRDefault="00191A91" w:rsidP="006A493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A493C">
        <w:rPr>
          <w:rFonts w:eastAsia="Times New Roman" w:cs="Times New Roman"/>
          <w:b/>
          <w:bCs/>
          <w:szCs w:val="28"/>
          <w:lang w:eastAsia="ru-RU"/>
        </w:rPr>
        <w:t>1 ДЕКАБРЯ – ВСЕМИРНЫЙ ДЕНЬ БОРЬБЫ СО СПИДом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6A493C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szCs w:val="28"/>
          <w:lang w:eastAsia="ru-RU"/>
        </w:rPr>
      </w:pPr>
      <w:r w:rsidRPr="006A493C">
        <w:rPr>
          <w:rFonts w:eastAsia="Times New Roman" w:cs="Times New Roman"/>
          <w:b/>
          <w:bCs/>
          <w:iCs/>
          <w:szCs w:val="28"/>
          <w:lang w:eastAsia="ru-RU"/>
        </w:rPr>
        <w:t>Что такое ВИЧ и СПИД</w:t>
      </w:r>
      <w:r w:rsidR="00366B20">
        <w:rPr>
          <w:rFonts w:eastAsia="Times New Roman" w:cs="Times New Roman"/>
          <w:b/>
          <w:bCs/>
          <w:iCs/>
          <w:szCs w:val="28"/>
          <w:lang w:eastAsia="ru-RU"/>
        </w:rPr>
        <w:t>?</w:t>
      </w:r>
    </w:p>
    <w:p w:rsidR="00191A91" w:rsidRPr="006A493C" w:rsidRDefault="006A493C" w:rsidP="00D74CC6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 w:rsidR="00191A91" w:rsidRPr="006A493C">
        <w:rPr>
          <w:rFonts w:eastAsia="Times New Roman" w:cs="Times New Roman"/>
          <w:szCs w:val="28"/>
          <w:lang w:eastAsia="ru-RU"/>
        </w:rPr>
        <w:t>ВИЧ (вирус иммунодефицита человека) – вирус, ослабляющий иммунную систему и, в конечном счете, приводящий к заболеванию СПИДом.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С одной стороны, ВИЧ – вирус нестойкий: он погибает вне среды человеческого организма при высыхании содержащих его жидкостей и практически моментально погибает при температуре выше 56°С. Инфицирование не происходит ни воздушно-капельным, ни бытовым путем.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 xml:space="preserve">С другой стороны, ВИЧ – это </w:t>
      </w:r>
      <w:proofErr w:type="spellStart"/>
      <w:r w:rsidRPr="006A493C">
        <w:rPr>
          <w:rFonts w:eastAsia="Times New Roman" w:cs="Times New Roman"/>
          <w:szCs w:val="28"/>
          <w:lang w:eastAsia="ru-RU"/>
        </w:rPr>
        <w:t>ретровирус</w:t>
      </w:r>
      <w:proofErr w:type="spellEnd"/>
      <w:r w:rsidRPr="006A493C">
        <w:rPr>
          <w:rFonts w:eastAsia="Times New Roman" w:cs="Times New Roman"/>
          <w:szCs w:val="28"/>
          <w:lang w:eastAsia="ru-RU"/>
        </w:rPr>
        <w:t>, который передается от человека человеку и вызывает хроническую инфекцию: в течение нескольких часов с момента инфицирования ВИЧ внедряется в генетический материал клеток иммунной системы человека и остается там до конца жизни.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Четыре жидкости в организме ВИЧ-положительного человека содержат вирус в концентрациях, достаточных для инфицирования другого человека: кровь, сперма, вагинальные выделения и грудное молоко.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ВИЧ-инфекция – заболевание, вызываемое ВИЧ. Последняя стадия ВИЧ-инфекции – СПИД.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 xml:space="preserve">СПИД (синдром приобретенного иммунодефицита) – сочетание симптомов, </w:t>
      </w:r>
      <w:proofErr w:type="spellStart"/>
      <w:r w:rsidRPr="006A493C">
        <w:rPr>
          <w:rFonts w:eastAsia="Times New Roman" w:cs="Times New Roman"/>
          <w:szCs w:val="28"/>
          <w:lang w:eastAsia="ru-RU"/>
        </w:rPr>
        <w:t>свидельствующих</w:t>
      </w:r>
      <w:proofErr w:type="spellEnd"/>
      <w:r w:rsidRPr="006A493C">
        <w:rPr>
          <w:rFonts w:eastAsia="Times New Roman" w:cs="Times New Roman"/>
          <w:szCs w:val="28"/>
          <w:lang w:eastAsia="ru-RU"/>
        </w:rPr>
        <w:t xml:space="preserve"> о развитии инфекционных и онкологических заболеваний.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6A493C">
        <w:rPr>
          <w:rFonts w:eastAsia="Times New Roman" w:cs="Times New Roman"/>
          <w:b/>
          <w:szCs w:val="28"/>
          <w:lang w:eastAsia="ru-RU"/>
        </w:rPr>
        <w:t>Симптомы СПИДа:</w:t>
      </w:r>
    </w:p>
    <w:p w:rsid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На ранней стадии включают хроническую усталость, диарею, повышенную температуру, поражение центральной нервной системы, например, выражающуюся в потере памяти, потерю веса, непрекращающийся кашель, периодически возникающую сильную сыпь, герпетическую инфекцию и инфекции ротовой полости, увеличение лимфатических узлов. К заболеваниям, возникающим на фоне ослабления иммунной системы в результате СПИДа, относятся рак, менингит, пневмония и туберкулез. Хотя периоды болезни могут чередоваться состояниями ремиссии, СПИД всегда приводит к летальному исходу.</w:t>
      </w:r>
    </w:p>
    <w:p w:rsid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b/>
          <w:bCs/>
          <w:iCs/>
          <w:szCs w:val="28"/>
          <w:lang w:eastAsia="ru-RU"/>
        </w:rPr>
        <w:t>ВИЧ/СПИД и сфера труда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ВИЧ/СПИД является проблемой, которая может быть связана с рабочим местом, и к ней следует относиться как к любой другой серьезной медицинской проблеме или ситуации, возникающей на рабочем месте. Это необходимо не только потому, что заболевание непосредственно касается трудовых ресурсов, но и потому, что человек на рабочем месте неотъемлемо связан с общественной жизнью, и работники призваны играть определенную роль в общей борьбе с эпидемией и ее последствиями.</w:t>
      </w:r>
    </w:p>
    <w:p w:rsid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Эпидемия ВИЧ-инфекции в странах Восточной Европы и Центральной Азии выходит за пределы групп, традиционно считающихся наиболее уязвимыми к инфицированию ВИЧ (секс-работники, лица, употребляющие наркотики, мужчины, занимающиеся сексом с мужчинами). ВИЧ-инфекция «медленно, но наступательно» приходит в обычные семьи, затрагивает жен и мужей, детей и родителей.</w:t>
      </w:r>
    </w:p>
    <w:p w:rsid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szCs w:val="28"/>
          <w:lang w:eastAsia="ru-RU"/>
        </w:rPr>
      </w:pPr>
      <w:r w:rsidRPr="006A493C">
        <w:rPr>
          <w:rFonts w:eastAsia="Times New Roman" w:cs="Times New Roman"/>
          <w:b/>
          <w:bCs/>
          <w:iCs/>
          <w:szCs w:val="28"/>
          <w:lang w:eastAsia="ru-RU"/>
        </w:rPr>
        <w:t>Стигма и дискриминация</w:t>
      </w:r>
    </w:p>
    <w:p w:rsid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 xml:space="preserve">Случаи проявления дискриминации или стигмы в любых коллективах, сообществах, включая семью, школу, транспорт, рабочее место, нередки. Подобные </w:t>
      </w:r>
      <w:r w:rsidRPr="006A493C">
        <w:rPr>
          <w:rFonts w:eastAsia="Times New Roman" w:cs="Times New Roman"/>
          <w:szCs w:val="28"/>
          <w:lang w:eastAsia="ru-RU"/>
        </w:rPr>
        <w:lastRenderedPageBreak/>
        <w:t>ситуации, вызывающие у человека стресс и глубокие негативные переживания, еще более усугубляют положение людей, живущих с ВИЧ.</w:t>
      </w:r>
    </w:p>
    <w:p w:rsid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Преодолеть сложившиеся негативные представления о ВИЧ возможно и необходимо. Трудовые коллективы – это та среда, где можно эффективно пропагандировать недопущение дискриминации в отношении людей, живущих с ВИЧ, и последовательно распространять информацию о путях распространения ВИЧ и способах предотвращения инфицирования, способствуя пониманию проблем ВИЧ-инфицированных работников и повышению уровня информированности о проблеме ВИЧ-инфекции среди населения в целом.</w:t>
      </w:r>
    </w:p>
    <w:p w:rsidR="00441199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iCs/>
          <w:szCs w:val="28"/>
          <w:lang w:eastAsia="ru-RU"/>
        </w:rPr>
        <w:t>«Устранение негативного отношения и дискриминации в сфере труда в связи с ВИЧ/СПИДом означает сохранение достойного отношения к труду, уважение достоинства самих трудящихся. Политика и стратегия, направленные на профилактику и лечение, содействуют сохранению рабочей силы: они должны охватывать всех трудящихся, где бы они ни работали, в том числе в неформальном секторе и сельском хозяйстве. Сохраняя рабочую силу, мы сохраняем семью, общество и экономику». </w:t>
      </w:r>
    </w:p>
    <w:p w:rsidR="00441199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szCs w:val="28"/>
          <w:lang w:eastAsia="ru-RU"/>
        </w:rPr>
      </w:pPr>
      <w:r w:rsidRPr="00441199">
        <w:rPr>
          <w:rFonts w:eastAsia="Times New Roman" w:cs="Times New Roman"/>
          <w:b/>
          <w:bCs/>
          <w:iCs/>
          <w:szCs w:val="28"/>
          <w:lang w:eastAsia="ru-RU"/>
        </w:rPr>
        <w:t>Пути передачи ВИЧ</w:t>
      </w:r>
    </w:p>
    <w:p w:rsidR="00441199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Через половой акт с инфицированным партнером без использования средств предохранения (наиболее распространенный);</w:t>
      </w:r>
    </w:p>
    <w:p w:rsidR="00441199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Через кровь и ее составляющие, например, при переливании зараженной крови и пересадке зараженных органов или тканей или при использовании зараженных игл или других инструментов для прокалывания кожи;</w:t>
      </w:r>
    </w:p>
    <w:p w:rsidR="00441199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От ВИЧ-инфицированной матери ребенку во время беременности, родов и при кормлении грудным молоком.</w:t>
      </w:r>
    </w:p>
    <w:p w:rsidR="00441199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b/>
          <w:iCs/>
          <w:szCs w:val="28"/>
          <w:lang w:eastAsia="ru-RU"/>
        </w:rPr>
        <w:t>ВИЧ не передается</w:t>
      </w:r>
      <w:r w:rsidR="00BE115F" w:rsidRPr="00441199">
        <w:rPr>
          <w:rFonts w:eastAsia="Times New Roman" w:cs="Times New Roman"/>
          <w:b/>
          <w:iCs/>
          <w:szCs w:val="28"/>
          <w:lang w:eastAsia="ru-RU"/>
        </w:rPr>
        <w:t>!!!!</w:t>
      </w:r>
    </w:p>
    <w:p w:rsidR="00441199" w:rsidRDefault="00BE115F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Ч</w:t>
      </w:r>
      <w:r w:rsidR="00191A91" w:rsidRPr="006A493C">
        <w:rPr>
          <w:rFonts w:eastAsia="Times New Roman" w:cs="Times New Roman"/>
          <w:szCs w:val="28"/>
          <w:lang w:eastAsia="ru-RU"/>
        </w:rPr>
        <w:t>ерез бытовые контакты, кашель, чихание или поцелуи</w:t>
      </w:r>
      <w:r w:rsidRPr="006A493C">
        <w:rPr>
          <w:rFonts w:eastAsia="Times New Roman" w:cs="Times New Roman"/>
          <w:szCs w:val="28"/>
          <w:lang w:eastAsia="ru-RU"/>
        </w:rPr>
        <w:t xml:space="preserve"> (при поцелуях нет условий, необходимых для инфицирования)</w:t>
      </w:r>
      <w:r w:rsidR="00760E6A" w:rsidRPr="006A493C">
        <w:rPr>
          <w:rFonts w:eastAsia="Times New Roman" w:cs="Times New Roman"/>
          <w:szCs w:val="28"/>
          <w:lang w:eastAsia="ru-RU"/>
        </w:rPr>
        <w:t>;</w:t>
      </w:r>
      <w:r w:rsidR="00191A91" w:rsidRPr="006A493C">
        <w:rPr>
          <w:rFonts w:eastAsia="Times New Roman" w:cs="Times New Roman"/>
          <w:szCs w:val="28"/>
          <w:lang w:eastAsia="ru-RU"/>
        </w:rPr>
        <w:t xml:space="preserve"> пользование общим туалетом или в</w:t>
      </w:r>
      <w:r w:rsidR="00760E6A" w:rsidRPr="006A493C">
        <w:rPr>
          <w:rFonts w:eastAsia="Times New Roman" w:cs="Times New Roman"/>
          <w:szCs w:val="28"/>
          <w:lang w:eastAsia="ru-RU"/>
        </w:rPr>
        <w:t xml:space="preserve">анной; </w:t>
      </w:r>
      <w:r w:rsidR="00191A91" w:rsidRPr="006A493C">
        <w:rPr>
          <w:rFonts w:eastAsia="Times New Roman" w:cs="Times New Roman"/>
          <w:szCs w:val="28"/>
          <w:lang w:eastAsia="ru-RU"/>
        </w:rPr>
        <w:t>использование общей посуды или употребление продуктов питания и напитко</w:t>
      </w:r>
      <w:r w:rsidR="00760E6A" w:rsidRPr="006A493C">
        <w:rPr>
          <w:rFonts w:eastAsia="Times New Roman" w:cs="Times New Roman"/>
          <w:szCs w:val="28"/>
          <w:lang w:eastAsia="ru-RU"/>
        </w:rPr>
        <w:t>в, которых касался носитель ВИЧ;</w:t>
      </w:r>
      <w:r w:rsidR="00191A91" w:rsidRPr="006A493C">
        <w:rPr>
          <w:rFonts w:eastAsia="Times New Roman" w:cs="Times New Roman"/>
          <w:szCs w:val="28"/>
          <w:lang w:eastAsia="ru-RU"/>
        </w:rPr>
        <w:t xml:space="preserve"> </w:t>
      </w:r>
      <w:r w:rsidR="00760E6A" w:rsidRPr="006A493C">
        <w:rPr>
          <w:rFonts w:eastAsia="Times New Roman" w:cs="Times New Roman"/>
          <w:szCs w:val="28"/>
          <w:lang w:eastAsia="ru-RU"/>
        </w:rPr>
        <w:t xml:space="preserve">неповрежденная кожа является естественным непреодолимым барьером для вируса; </w:t>
      </w:r>
      <w:r w:rsidR="00191A91" w:rsidRPr="006A493C">
        <w:rPr>
          <w:rFonts w:eastAsia="Times New Roman" w:cs="Times New Roman"/>
          <w:szCs w:val="28"/>
          <w:lang w:eastAsia="ru-RU"/>
        </w:rPr>
        <w:t>вирус не передается через комаров и других кровососущих насекомых.</w:t>
      </w:r>
    </w:p>
    <w:p w:rsidR="00441199" w:rsidRDefault="00760E6A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ВИЧ может жить и размножаться только в человеческом организме.</w:t>
      </w:r>
    </w:p>
    <w:p w:rsidR="00441199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b/>
          <w:szCs w:val="28"/>
          <w:lang w:eastAsia="ru-RU"/>
        </w:rPr>
        <w:t>Безопасное поведение</w:t>
      </w:r>
      <w:r w:rsidR="00441199">
        <w:rPr>
          <w:rFonts w:eastAsia="Times New Roman" w:cs="Times New Roman"/>
          <w:b/>
          <w:szCs w:val="28"/>
          <w:lang w:eastAsia="ru-RU"/>
        </w:rPr>
        <w:t>:</w:t>
      </w:r>
    </w:p>
    <w:p w:rsidR="00441199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Способы безопасного поведения:</w:t>
      </w:r>
      <w:r w:rsidR="00E333ED" w:rsidRPr="006A493C">
        <w:rPr>
          <w:rFonts w:eastAsia="Times New Roman" w:cs="Times New Roman"/>
          <w:szCs w:val="28"/>
          <w:lang w:eastAsia="ru-RU"/>
        </w:rPr>
        <w:t xml:space="preserve"> в</w:t>
      </w:r>
      <w:r w:rsidRPr="006A493C">
        <w:rPr>
          <w:rFonts w:eastAsia="Times New Roman" w:cs="Times New Roman"/>
          <w:szCs w:val="28"/>
          <w:lang w:eastAsia="ru-RU"/>
        </w:rPr>
        <w:t>оздержание;</w:t>
      </w:r>
      <w:r w:rsidR="00E333ED" w:rsidRPr="006A493C">
        <w:rPr>
          <w:rFonts w:eastAsia="Times New Roman" w:cs="Times New Roman"/>
          <w:szCs w:val="28"/>
          <w:lang w:eastAsia="ru-RU"/>
        </w:rPr>
        <w:t xml:space="preserve"> о</w:t>
      </w:r>
      <w:r w:rsidRPr="006A493C">
        <w:rPr>
          <w:rFonts w:eastAsia="Times New Roman" w:cs="Times New Roman"/>
          <w:szCs w:val="28"/>
          <w:lang w:eastAsia="ru-RU"/>
        </w:rPr>
        <w:t>тказ от наркотиков;</w:t>
      </w:r>
      <w:r w:rsidR="00E333ED" w:rsidRPr="006A493C">
        <w:rPr>
          <w:rFonts w:eastAsia="Times New Roman" w:cs="Times New Roman"/>
          <w:szCs w:val="28"/>
          <w:lang w:eastAsia="ru-RU"/>
        </w:rPr>
        <w:t xml:space="preserve"> п</w:t>
      </w:r>
      <w:r w:rsidRPr="006A493C">
        <w:rPr>
          <w:rFonts w:eastAsia="Times New Roman" w:cs="Times New Roman"/>
          <w:szCs w:val="28"/>
          <w:lang w:eastAsia="ru-RU"/>
        </w:rPr>
        <w:t>остоянный половой партнер;</w:t>
      </w:r>
      <w:r w:rsidR="00E333ED" w:rsidRPr="006A493C">
        <w:rPr>
          <w:rFonts w:eastAsia="Times New Roman" w:cs="Times New Roman"/>
          <w:szCs w:val="28"/>
          <w:lang w:eastAsia="ru-RU"/>
        </w:rPr>
        <w:t xml:space="preserve"> п</w:t>
      </w:r>
      <w:r w:rsidRPr="006A493C">
        <w:rPr>
          <w:rFonts w:eastAsia="Times New Roman" w:cs="Times New Roman"/>
          <w:szCs w:val="28"/>
          <w:lang w:eastAsia="ru-RU"/>
        </w:rPr>
        <w:t>равильное использование латексного презерватива;</w:t>
      </w:r>
      <w:r w:rsidR="00E333ED" w:rsidRPr="006A493C">
        <w:rPr>
          <w:rFonts w:eastAsia="Times New Roman" w:cs="Times New Roman"/>
          <w:szCs w:val="28"/>
          <w:lang w:eastAsia="ru-RU"/>
        </w:rPr>
        <w:t xml:space="preserve"> и</w:t>
      </w:r>
      <w:r w:rsidRPr="006A493C">
        <w:rPr>
          <w:rFonts w:eastAsia="Times New Roman" w:cs="Times New Roman"/>
          <w:szCs w:val="28"/>
          <w:lang w:eastAsia="ru-RU"/>
        </w:rPr>
        <w:t>спользование одноразовых шприцев для инъекций;</w:t>
      </w:r>
      <w:r w:rsidR="00E333ED" w:rsidRPr="006A493C">
        <w:rPr>
          <w:rFonts w:eastAsia="Times New Roman" w:cs="Times New Roman"/>
          <w:szCs w:val="28"/>
          <w:lang w:eastAsia="ru-RU"/>
        </w:rPr>
        <w:t xml:space="preserve"> и</w:t>
      </w:r>
      <w:r w:rsidRPr="006A493C">
        <w:rPr>
          <w:rFonts w:eastAsia="Times New Roman" w:cs="Times New Roman"/>
          <w:szCs w:val="28"/>
          <w:lang w:eastAsia="ru-RU"/>
        </w:rPr>
        <w:t xml:space="preserve">спользование стерильных инструментов для прокалывания ушей, нанесения татуировок </w:t>
      </w:r>
      <w:r w:rsidR="00E333ED" w:rsidRPr="006A493C"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 w:rsidR="00E333ED" w:rsidRPr="006A493C">
        <w:rPr>
          <w:rFonts w:eastAsia="Times New Roman" w:cs="Times New Roman"/>
          <w:szCs w:val="28"/>
          <w:lang w:eastAsia="ru-RU"/>
        </w:rPr>
        <w:t>т.д</w:t>
      </w:r>
      <w:proofErr w:type="spellEnd"/>
      <w:r w:rsidR="00E333ED" w:rsidRPr="006A493C">
        <w:rPr>
          <w:rFonts w:eastAsia="Times New Roman" w:cs="Times New Roman"/>
          <w:szCs w:val="28"/>
          <w:lang w:eastAsia="ru-RU"/>
        </w:rPr>
        <w:t>; л</w:t>
      </w:r>
      <w:r w:rsidRPr="006A493C">
        <w:rPr>
          <w:rFonts w:eastAsia="Times New Roman" w:cs="Times New Roman"/>
          <w:szCs w:val="28"/>
          <w:lang w:eastAsia="ru-RU"/>
        </w:rPr>
        <w:t>ичная гигиена.</w:t>
      </w:r>
    </w:p>
    <w:p w:rsidR="00E333ED" w:rsidRPr="00441199" w:rsidRDefault="00E333ED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b/>
          <w:szCs w:val="28"/>
          <w:lang w:eastAsia="ru-RU"/>
        </w:rPr>
        <w:t>Профилактика ВИЧ-инфекции</w:t>
      </w:r>
    </w:p>
    <w:p w:rsidR="00E333ED" w:rsidRPr="006A493C" w:rsidRDefault="00E333ED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szCs w:val="28"/>
          <w:lang w:eastAsia="ru-RU"/>
        </w:rPr>
        <w:t>По статистике ВИЧ-инфекция чаще встречается у молодых людей в возрасте до 29 лет. Однако ВИЧ может поражать людей любого возраста. В распространении ВИЧ-инфекции решающую роль играет модель жизненного поведения человека (насколько рискованный в плане инфицирования ВИЧ образ жизни человек ведет).</w:t>
      </w:r>
    </w:p>
    <w:p w:rsidR="00E333ED" w:rsidRPr="006A493C" w:rsidRDefault="00E333ED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 xml:space="preserve">Ранние, множественные половые связи, незащищенные сексуальные контакты способствуют распространению не только ВИЧ, но и других инфекций, передаваемых половым путем (ИППП). Высокому риску заражения ВИЧ и ИППП подвергают себя и </w:t>
      </w:r>
      <w:r w:rsidRPr="006A493C">
        <w:rPr>
          <w:rFonts w:eastAsia="Times New Roman" w:cs="Times New Roman"/>
          <w:szCs w:val="28"/>
          <w:lang w:eastAsia="ru-RU"/>
        </w:rPr>
        <w:lastRenderedPageBreak/>
        <w:t>молодые люди, и люди более старшего возраста, не использующие презервативы и часто меняющие половых партнеров.</w:t>
      </w:r>
    </w:p>
    <w:p w:rsidR="00441199" w:rsidRDefault="00E333ED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Особенно высока вероятность инфицирования ВИЧ у потребителей инъекционных наркотиков, работников коммерческого секса, детей и подростков, пробующих наркотики и вступающих в половые отношения часто по принуждению или в обмен на еду, защиту или кров.</w:t>
      </w:r>
    </w:p>
    <w:p w:rsidR="00441199" w:rsidRDefault="006A493C" w:rsidP="00D74C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41199">
        <w:rPr>
          <w:rFonts w:eastAsia="Times New Roman" w:cs="Times New Roman"/>
          <w:b/>
          <w:szCs w:val="28"/>
          <w:lang w:eastAsia="ru-RU"/>
        </w:rPr>
        <w:t>Диагностика ВИЧ-инфекции</w:t>
      </w:r>
    </w:p>
    <w:p w:rsidR="00441199" w:rsidRDefault="006A493C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У человека, инфицированного ВИЧ, внешние признаки заболевания долгое время могут отсутствовать. Поэтому стандартным способом выявления ВИЧ-инфекции является анализ крови на наличие антител к ВИЧ и его белкам.</w:t>
      </w:r>
    </w:p>
    <w:p w:rsidR="00441199" w:rsidRDefault="006A493C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szCs w:val="28"/>
          <w:lang w:eastAsia="ru-RU"/>
        </w:rPr>
        <w:t>Антитела начинают вырабатываться в крови человека уже через 12 часов после инфицирования ВИЧ, но у большинства людей необходимой для лабораторной диагностики концентрации они достигают не ранее чем через 1-3 месяца после инфицирования (как правило, при заражении путем «кровь в кровь») или через 4-6 месяцев (при половом пути заражения).</w:t>
      </w:r>
    </w:p>
    <w:p w:rsidR="00441199" w:rsidRDefault="006A493C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 Период от момента инфицирования до момента возможного лабораторного определения в крови антител называется периодом «окна». В этот период обнаружить ВИЧ у инфицированного человека стандартным способом лабораторной диагностики или при врачебном осмотре невозможно. Обследование в это время может дать отрицательный результат даже при наличии вируса в организме. Для того чтобы быть уверенным в отрицательном результате лабораторного теста, необходимо повторить исследование крови через 3 и/или 6 месяцев после ситуации, в которой могло произойти инфицирование ВИЧ.</w:t>
      </w:r>
    </w:p>
    <w:p w:rsidR="00441199" w:rsidRDefault="00760E6A" w:rsidP="00D74CC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szCs w:val="28"/>
          <w:lang w:eastAsia="ru-RU"/>
        </w:rPr>
      </w:pPr>
      <w:r w:rsidRPr="00441199">
        <w:rPr>
          <w:rFonts w:eastAsia="Times New Roman" w:cs="Times New Roman"/>
          <w:b/>
          <w:bCs/>
          <w:iCs/>
          <w:szCs w:val="28"/>
          <w:lang w:eastAsia="ru-RU"/>
        </w:rPr>
        <w:t>В чем заключается тестирование?</w:t>
      </w:r>
    </w:p>
    <w:p w:rsidR="00441199" w:rsidRDefault="00760E6A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szCs w:val="28"/>
          <w:lang w:eastAsia="ru-RU"/>
        </w:rPr>
        <w:t>При тестировании на ВИЧ производится забор крови для выявления антител к вирусу. В разных странах тестирование может быть разным, и для получения окончательного результата может потребоваться несколько недель, однако сейчас все большее распространение получает так называемый «экспресс-анализ», результаты которого будут готовы уже менее чем через час.</w:t>
      </w:r>
    </w:p>
    <w:p w:rsidR="00366B20" w:rsidRPr="00366B20" w:rsidRDefault="00366B20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6B20">
        <w:rPr>
          <w:rFonts w:eastAsia="Times New Roman" w:cs="Times New Roman"/>
          <w:szCs w:val="28"/>
          <w:lang w:eastAsia="ru-RU"/>
        </w:rPr>
        <w:t>Кроме выявления антител к ВИЧ и его белкам, диагностировать ВИЧ-инфекцию можно и методом полимеразной цепной реакции (ПЦР), с помощью которого определяется наличие или отсутствие в крови человека генетического материала самого вируса. Это обследование дает достаточно достоверные результаты уже через 10 дней после возможного заражения. Однако ПЦР-диагностика носит предварительный характер, и в дальнейшем диагноз должен быть лабораторно подтвержден стандартными тестами на антитела к ВИЧ и его белкам.</w:t>
      </w:r>
    </w:p>
    <w:p w:rsidR="00441199" w:rsidRDefault="00760E6A" w:rsidP="00D74C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41199">
        <w:rPr>
          <w:rFonts w:eastAsia="Times New Roman" w:cs="Times New Roman"/>
          <w:b/>
          <w:szCs w:val="28"/>
          <w:lang w:eastAsia="ru-RU"/>
        </w:rPr>
        <w:t>Основные принципы тестирования на ВИЧ:</w:t>
      </w:r>
    </w:p>
    <w:p w:rsidR="00441199" w:rsidRDefault="00760E6A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szCs w:val="28"/>
          <w:lang w:eastAsia="ru-RU"/>
        </w:rPr>
        <w:t>Добровольность</w:t>
      </w:r>
    </w:p>
    <w:p w:rsidR="00441199" w:rsidRDefault="00760E6A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szCs w:val="28"/>
          <w:lang w:eastAsia="ru-RU"/>
        </w:rPr>
        <w:t>«Подавшие заявления о приеме на работу или уже работающие не должны в обязательном порядке подвергаться скринингу – обследованию на ВИЧ/СПИД».</w:t>
      </w:r>
    </w:p>
    <w:p w:rsidR="00441199" w:rsidRDefault="00760E6A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szCs w:val="28"/>
          <w:lang w:eastAsia="ru-RU"/>
        </w:rPr>
        <w:t>Конфиденциальность</w:t>
      </w:r>
    </w:p>
    <w:p w:rsidR="00441199" w:rsidRDefault="00760E6A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szCs w:val="28"/>
          <w:lang w:eastAsia="ru-RU"/>
        </w:rPr>
        <w:t>«Доступ к личной информации о состоянии работника по поводу наличия или отсутствия у него ВИЧ-инфекции должен определяться правилами конфиденциальности».</w:t>
      </w:r>
    </w:p>
    <w:p w:rsidR="00441199" w:rsidRDefault="00760E6A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szCs w:val="28"/>
          <w:lang w:eastAsia="ru-RU"/>
        </w:rPr>
        <w:t>Консультирование (до и после теста на ВИЧ)</w:t>
      </w:r>
    </w:p>
    <w:p w:rsidR="00760E6A" w:rsidRPr="00441199" w:rsidRDefault="00760E6A" w:rsidP="00D74C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41199">
        <w:rPr>
          <w:rFonts w:eastAsia="Times New Roman" w:cs="Times New Roman"/>
          <w:szCs w:val="28"/>
          <w:lang w:eastAsia="ru-RU"/>
        </w:rPr>
        <w:lastRenderedPageBreak/>
        <w:t>Во время консультации врач должен подробно рассказать пациенту, в чем состоит тестирование, что означает положительный или отрицательный ВИЧ-статус, а также какие службы могут оказать помощь по уходу, защите или профилактике.</w:t>
      </w:r>
    </w:p>
    <w:p w:rsidR="00191A91" w:rsidRPr="00441199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41199">
        <w:rPr>
          <w:rFonts w:eastAsia="Times New Roman" w:cs="Times New Roman"/>
          <w:b/>
          <w:szCs w:val="28"/>
          <w:lang w:eastAsia="ru-RU"/>
        </w:rPr>
        <w:t>Результаты теста крови на наличие антител к ВИЧ и его белкам могут быть: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iCs/>
          <w:szCs w:val="28"/>
          <w:lang w:eastAsia="ru-RU"/>
        </w:rPr>
        <w:t>положительными</w:t>
      </w:r>
      <w:r w:rsidRPr="006A493C">
        <w:rPr>
          <w:rFonts w:eastAsia="Times New Roman" w:cs="Times New Roman"/>
          <w:szCs w:val="28"/>
          <w:lang w:eastAsia="ru-RU"/>
        </w:rPr>
        <w:t> (ВИЧ имеется в крови, человек инфицирован);</w:t>
      </w:r>
    </w:p>
    <w:p w:rsidR="00441199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iCs/>
          <w:szCs w:val="28"/>
          <w:lang w:eastAsia="ru-RU"/>
        </w:rPr>
        <w:t>отрицательными</w:t>
      </w:r>
      <w:r w:rsidRPr="006A493C">
        <w:rPr>
          <w:rFonts w:eastAsia="Times New Roman" w:cs="Times New Roman"/>
          <w:szCs w:val="28"/>
          <w:lang w:eastAsia="ru-RU"/>
        </w:rPr>
        <w:t> (либо ВИЧ отсутствует, либо ВИЧ имеется, но в данный момент человек находится в периоде «окна»). Возможно, необходим повторный анализ по истечении 3-6 месяцев (необходимость повторного исследования и его сроки определяет врач-инфекционист)</w:t>
      </w:r>
    </w:p>
    <w:p w:rsidR="00DC5E94" w:rsidRPr="00441199" w:rsidRDefault="00DC5E94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199">
        <w:rPr>
          <w:rFonts w:eastAsia="Times New Roman" w:cs="Times New Roman"/>
          <w:b/>
          <w:bCs/>
          <w:iCs/>
          <w:szCs w:val="28"/>
          <w:lang w:eastAsia="ru-RU"/>
        </w:rPr>
        <w:t>Что делать, если тест на ВИЧ-положительный?</w:t>
      </w:r>
    </w:p>
    <w:p w:rsidR="00DC5E94" w:rsidRPr="006A493C" w:rsidRDefault="00DC5E94" w:rsidP="00D74CC6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 xml:space="preserve">О положительном результате теста на ВИЧ пациенту сообщает врач, назначивший обследование, в ходе </w:t>
      </w:r>
      <w:proofErr w:type="spellStart"/>
      <w:r w:rsidRPr="006A493C">
        <w:rPr>
          <w:rFonts w:eastAsia="Times New Roman" w:cs="Times New Roman"/>
          <w:szCs w:val="28"/>
          <w:lang w:eastAsia="ru-RU"/>
        </w:rPr>
        <w:t>послетестового</w:t>
      </w:r>
      <w:proofErr w:type="spellEnd"/>
      <w:r w:rsidRPr="006A493C">
        <w:rPr>
          <w:rFonts w:eastAsia="Times New Roman" w:cs="Times New Roman"/>
          <w:szCs w:val="28"/>
          <w:lang w:eastAsia="ru-RU"/>
        </w:rPr>
        <w:t xml:space="preserve"> консультирования:</w:t>
      </w:r>
    </w:p>
    <w:p w:rsidR="00DC5E94" w:rsidRPr="006A493C" w:rsidRDefault="00DC5E94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объясняет в простых словах, что такое ВИЧ, как он влияет на иммунную систему, разницу между ВИЧ-инфекцией и СПИДом;</w:t>
      </w:r>
    </w:p>
    <w:p w:rsidR="00DC5E94" w:rsidRPr="006A493C" w:rsidRDefault="00DC5E94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объясняет, что диагноз «ВИЧ-инфекция» и стадия заболевания будут окончательно определены врачом-инфекционистом на основании клинических, эпидемиологических и лабораторных данных;</w:t>
      </w:r>
    </w:p>
    <w:p w:rsidR="00DC5E94" w:rsidRPr="006A493C" w:rsidRDefault="00DC5E94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рассказывает, какие существуют способы лечения и когда пациенту нужно начинать антиретровирусную терапию;</w:t>
      </w:r>
    </w:p>
    <w:p w:rsidR="00DC5E94" w:rsidRPr="006A493C" w:rsidRDefault="00DC5E94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предоставляет информацию о правах ВИЧ-положительных граждан, а также адреса и телефоны организаций, предоставляющих поддержку лицам, живущим с ВИЧ;</w:t>
      </w:r>
    </w:p>
    <w:p w:rsidR="00DC5E94" w:rsidRPr="006A493C" w:rsidRDefault="00DC5E94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объясняет, как исключить риск передачи ВИЧ другим людям.   </w:t>
      </w:r>
    </w:p>
    <w:p w:rsidR="00191A91" w:rsidRPr="00441199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41199">
        <w:rPr>
          <w:rFonts w:eastAsia="Times New Roman" w:cs="Times New Roman"/>
          <w:b/>
          <w:szCs w:val="28"/>
          <w:lang w:eastAsia="ru-RU"/>
        </w:rPr>
        <w:t>Лечение ВИЧ-инфекции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В 1996 году появились лекарства, способные эффективно подавлять распространение вируса в организме. Это перевело ВИЧ-инфекцию из разряда смертельных в число хронических, хотя пока и неизлечимых заболеваний.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К сожалению, сегодня нет таких способов лечения ВИЧ-инфекции, которые бы привели к полному избавлению организма от вируса. Современные лекарственные препараты могут лишь подавлять активность вируса, препятствовать его размножению в организме человека. Однако при строгом соблюдении режима приема лекарств и здоровом образе жизни такое лечение значительно продлевает жизнь ВИЧ-положительному человеку и на длительное время сохраняет ее качество.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Целью лечения ВИЧ-инфекции (так называемого антир</w:t>
      </w:r>
      <w:bookmarkStart w:id="0" w:name="_GoBack"/>
      <w:bookmarkEnd w:id="0"/>
      <w:r w:rsidRPr="006A493C">
        <w:rPr>
          <w:rFonts w:eastAsia="Times New Roman" w:cs="Times New Roman"/>
          <w:szCs w:val="28"/>
          <w:lang w:eastAsia="ru-RU"/>
        </w:rPr>
        <w:t>етровирусного лечения) является максимальное снижение вирусной нагрузки и обеспечение относительно высокого иммунного статуса, чтобы заболевший человек чувствовал себя нормально, не был уязвим к различным инфекциям, мог вести обычную жизнь.</w:t>
      </w:r>
    </w:p>
    <w:p w:rsidR="00191A91" w:rsidRPr="006A493C" w:rsidRDefault="00191A91" w:rsidP="00D74C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493C">
        <w:rPr>
          <w:rFonts w:eastAsia="Times New Roman" w:cs="Times New Roman"/>
          <w:szCs w:val="28"/>
          <w:lang w:eastAsia="ru-RU"/>
        </w:rPr>
        <w:t>Достижения современной медицины позволяют ВИЧ-положительным родителям иметь здоровых детей. Для профилактики передачи ВИЧ от матери ребенку беременной женщине, у которой выявлена ВИЧ-инфекция, назначают специальные лекарства – антиретровирусные (АРВ) препараты.</w:t>
      </w:r>
    </w:p>
    <w:p w:rsidR="00366B20" w:rsidRDefault="00366B20" w:rsidP="00D74CC6">
      <w:pPr>
        <w:spacing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E6719E" w:rsidRPr="006A493C" w:rsidRDefault="00191A91" w:rsidP="00D74CC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6A493C">
        <w:rPr>
          <w:rFonts w:eastAsia="Times New Roman" w:cs="Times New Roman"/>
          <w:iCs/>
          <w:szCs w:val="28"/>
          <w:lang w:eastAsia="ru-RU"/>
        </w:rPr>
        <w:t>(Информация подготовлена с использованием методических и информационных материалов по организации и проведению мероприятий в рамках Всемирной кампании против СПИДа в Республике Беларусь ГУ «Республиканский центр гигиены, эпидемиологии и общественного здоровья»).</w:t>
      </w:r>
    </w:p>
    <w:sectPr w:rsidR="00E6719E" w:rsidRPr="006A493C" w:rsidSect="00366B20">
      <w:pgSz w:w="12240" w:h="15840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940"/>
    <w:multiLevelType w:val="multilevel"/>
    <w:tmpl w:val="DE1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25205"/>
    <w:multiLevelType w:val="multilevel"/>
    <w:tmpl w:val="95F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5691F"/>
    <w:multiLevelType w:val="multilevel"/>
    <w:tmpl w:val="0B5C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D46EB"/>
    <w:multiLevelType w:val="multilevel"/>
    <w:tmpl w:val="E26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06E11"/>
    <w:multiLevelType w:val="hybridMultilevel"/>
    <w:tmpl w:val="A2F2A3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376D"/>
    <w:multiLevelType w:val="hybridMultilevel"/>
    <w:tmpl w:val="1534C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B5FBB"/>
    <w:multiLevelType w:val="multilevel"/>
    <w:tmpl w:val="8EA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24871"/>
    <w:multiLevelType w:val="multilevel"/>
    <w:tmpl w:val="D532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70365"/>
    <w:multiLevelType w:val="multilevel"/>
    <w:tmpl w:val="F41A27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6503F"/>
    <w:multiLevelType w:val="multilevel"/>
    <w:tmpl w:val="B16035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75EA0"/>
    <w:multiLevelType w:val="multilevel"/>
    <w:tmpl w:val="DBD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E3DE7"/>
    <w:multiLevelType w:val="multilevel"/>
    <w:tmpl w:val="FC0028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20F34"/>
    <w:multiLevelType w:val="multilevel"/>
    <w:tmpl w:val="E89A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D56A7"/>
    <w:multiLevelType w:val="multilevel"/>
    <w:tmpl w:val="31F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02104"/>
    <w:multiLevelType w:val="hybridMultilevel"/>
    <w:tmpl w:val="92A68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C2555"/>
    <w:multiLevelType w:val="hybridMultilevel"/>
    <w:tmpl w:val="CC789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91"/>
    <w:rsid w:val="00191A91"/>
    <w:rsid w:val="00366B20"/>
    <w:rsid w:val="00441199"/>
    <w:rsid w:val="006A493C"/>
    <w:rsid w:val="00760E6A"/>
    <w:rsid w:val="00BE115F"/>
    <w:rsid w:val="00D74CC6"/>
    <w:rsid w:val="00DC5E94"/>
    <w:rsid w:val="00E333ED"/>
    <w:rsid w:val="00E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347C-1DE9-4A65-85F1-8D677B2C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91"/>
    <w:pPr>
      <w:spacing w:after="200" w:line="276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2021-11-24T05:28:00Z</dcterms:created>
  <dcterms:modified xsi:type="dcterms:W3CDTF">2021-11-24T08:15:00Z</dcterms:modified>
</cp:coreProperties>
</file>